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84A9A" w14:textId="366AAD77" w:rsidR="0019332B" w:rsidRPr="002D2C3E" w:rsidRDefault="008F6F31" w:rsidP="002D2C3E">
      <w:pPr>
        <w:pStyle w:val="Default"/>
        <w:spacing w:line="480" w:lineRule="auto"/>
        <w:jc w:val="center"/>
        <w:rPr>
          <w:rFonts w:ascii="Times New Roman" w:hAnsi="Times New Roman" w:cs="Times New Roman"/>
          <w:b/>
          <w:bCs/>
          <w:color w:val="1F497D" w:themeColor="text2"/>
        </w:rPr>
      </w:pPr>
      <w:r>
        <w:rPr>
          <w:rFonts w:ascii="Calibri" w:hAnsi="Calibri" w:cs="Calibri"/>
          <w:b/>
          <w:bCs/>
          <w:sz w:val="22"/>
          <w:szCs w:val="22"/>
        </w:rPr>
        <w:t>IPRA Golden World Awards for Excellence awards ceremony and Gala dinner 2024</w:t>
      </w:r>
      <w:r>
        <w:rPr>
          <w:rFonts w:ascii="Times New Roman" w:hAnsi="Times New Roman" w:cs="Times New Roman"/>
          <w:b/>
          <w:bCs/>
          <w:color w:val="1F497D" w:themeColor="text2"/>
          <w:lang w:val="fr-FR"/>
        </w:rPr>
        <w:t xml:space="preserve"> </w:t>
      </w:r>
      <w:r w:rsidR="009F27EC">
        <w:rPr>
          <w:rFonts w:ascii="Times New Roman" w:hAnsi="Times New Roman" w:cs="Times New Roman"/>
          <w:b/>
          <w:bCs/>
          <w:color w:val="1F497D" w:themeColor="text2"/>
          <w:lang w:val="fr-FR"/>
        </w:rPr>
        <w:t>(</w:t>
      </w:r>
      <w:r w:rsidR="009F27EC" w:rsidRPr="009F27EC">
        <w:rPr>
          <w:rFonts w:ascii="Times New Roman" w:hAnsi="Times New Roman" w:cs="Times New Roman"/>
          <w:b/>
          <w:bCs/>
          <w:color w:val="1F497D" w:themeColor="text2"/>
        </w:rPr>
        <w:t>IPRAGWA</w:t>
      </w:r>
      <w:r w:rsidR="002D2C3E">
        <w:rPr>
          <w:rFonts w:ascii="Times New Roman" w:hAnsi="Times New Roman" w:cs="Times New Roman"/>
          <w:b/>
          <w:bCs/>
          <w:color w:val="1F497D" w:themeColor="text2"/>
        </w:rPr>
        <w:t>)</w:t>
      </w:r>
    </w:p>
    <w:p w14:paraId="5AB205D3" w14:textId="282C7FC3" w:rsidR="004A0E57" w:rsidRPr="00243F54" w:rsidRDefault="00E86EC2" w:rsidP="00E86EC2">
      <w:pPr>
        <w:pStyle w:val="Default"/>
        <w:rPr>
          <w:rFonts w:ascii="Times New Roman" w:hAnsi="Times New Roman" w:cs="Times New Roman"/>
          <w:b/>
          <w:bCs/>
          <w:color w:val="1F497D" w:themeColor="text2"/>
        </w:rPr>
      </w:pPr>
      <w:r>
        <w:rPr>
          <w:rFonts w:ascii="Times New Roman" w:hAnsi="Times New Roman" w:cs="Times New Roman"/>
          <w:b/>
          <w:bCs/>
          <w:color w:val="1F497D" w:themeColor="text2"/>
        </w:rPr>
        <w:t xml:space="preserve">                                      </w:t>
      </w:r>
      <w:r w:rsidR="001C2FF9">
        <w:rPr>
          <w:rFonts w:ascii="Times New Roman" w:hAnsi="Times New Roman" w:cs="Times New Roman"/>
          <w:b/>
          <w:bCs/>
          <w:color w:val="1F497D" w:themeColor="text2"/>
        </w:rPr>
        <w:t xml:space="preserve">                               </w:t>
      </w:r>
      <w:r w:rsidR="00D3232F">
        <w:rPr>
          <w:rFonts w:ascii="Times New Roman" w:hAnsi="Times New Roman" w:cs="Times New Roman"/>
          <w:b/>
          <w:bCs/>
          <w:color w:val="1F497D" w:themeColor="text2"/>
        </w:rPr>
        <w:t>1</w:t>
      </w:r>
      <w:r w:rsidR="00D3232F" w:rsidRPr="00D3232F">
        <w:rPr>
          <w:rFonts w:ascii="Times New Roman" w:hAnsi="Times New Roman" w:cs="Times New Roman"/>
          <w:b/>
          <w:bCs/>
          <w:color w:val="1F497D" w:themeColor="text2"/>
          <w:vertAlign w:val="superscript"/>
        </w:rPr>
        <w:t>st</w:t>
      </w:r>
      <w:r w:rsidR="00ED0717">
        <w:rPr>
          <w:rFonts w:ascii="Times New Roman" w:hAnsi="Times New Roman" w:cs="Times New Roman"/>
          <w:b/>
          <w:bCs/>
          <w:color w:val="1F497D" w:themeColor="text2"/>
        </w:rPr>
        <w:t xml:space="preserve"> to 4</w:t>
      </w:r>
      <w:r w:rsidR="00ED0717" w:rsidRPr="00ED0717">
        <w:rPr>
          <w:rFonts w:ascii="Times New Roman" w:hAnsi="Times New Roman" w:cs="Times New Roman"/>
          <w:b/>
          <w:bCs/>
          <w:color w:val="1F497D" w:themeColor="text2"/>
          <w:vertAlign w:val="superscript"/>
        </w:rPr>
        <w:t>th</w:t>
      </w:r>
      <w:r w:rsidR="00ED0717">
        <w:rPr>
          <w:rFonts w:ascii="Times New Roman" w:hAnsi="Times New Roman" w:cs="Times New Roman"/>
          <w:b/>
          <w:bCs/>
          <w:color w:val="1F497D" w:themeColor="text2"/>
        </w:rPr>
        <w:t xml:space="preserve"> October 2025</w:t>
      </w:r>
      <w:r w:rsidR="006561EA">
        <w:rPr>
          <w:rFonts w:ascii="Times New Roman" w:hAnsi="Times New Roman" w:cs="Times New Roman"/>
          <w:b/>
          <w:bCs/>
          <w:color w:val="1F497D" w:themeColor="text2"/>
        </w:rPr>
        <w:t>.</w:t>
      </w:r>
    </w:p>
    <w:p w14:paraId="7A965C4C" w14:textId="77777777" w:rsidR="008803B7" w:rsidRPr="00BD1F0C" w:rsidRDefault="008803B7" w:rsidP="008803B7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10"/>
          <w:szCs w:val="10"/>
        </w:rPr>
      </w:pPr>
    </w:p>
    <w:p w14:paraId="755FB7FB" w14:textId="77777777" w:rsidR="008803B7" w:rsidRPr="00D44F98" w:rsidRDefault="008803B7" w:rsidP="008803B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BD1F0C">
        <w:rPr>
          <w:rFonts w:ascii="Times New Roman" w:hAnsi="Times New Roman" w:cs="Times New Roman"/>
          <w:sz w:val="22"/>
          <w:szCs w:val="22"/>
        </w:rPr>
        <w:t>Mövenpick</w:t>
      </w:r>
      <w:proofErr w:type="spellEnd"/>
      <w:r w:rsidRPr="00BD1F0C">
        <w:rPr>
          <w:rFonts w:ascii="Times New Roman" w:hAnsi="Times New Roman" w:cs="Times New Roman"/>
          <w:sz w:val="22"/>
          <w:szCs w:val="22"/>
        </w:rPr>
        <w:t xml:space="preserve"> Ambassador Hotel Accra has pleasure in </w:t>
      </w:r>
      <w:r w:rsidR="006723E3">
        <w:rPr>
          <w:rFonts w:ascii="Times New Roman" w:hAnsi="Times New Roman" w:cs="Times New Roman"/>
          <w:sz w:val="22"/>
          <w:szCs w:val="22"/>
        </w:rPr>
        <w:t>welcoming</w:t>
      </w:r>
      <w:r w:rsidR="004A0E57">
        <w:rPr>
          <w:rFonts w:ascii="Times New Roman" w:hAnsi="Times New Roman" w:cs="Times New Roman"/>
          <w:sz w:val="22"/>
          <w:szCs w:val="22"/>
        </w:rPr>
        <w:t xml:space="preserve"> </w:t>
      </w:r>
      <w:r w:rsidRPr="00BD1F0C">
        <w:rPr>
          <w:rFonts w:ascii="Times New Roman" w:hAnsi="Times New Roman" w:cs="Times New Roman"/>
          <w:sz w:val="22"/>
          <w:szCs w:val="22"/>
        </w:rPr>
        <w:t xml:space="preserve">delegates to the </w:t>
      </w:r>
      <w:r w:rsidR="00FF5FE1">
        <w:rPr>
          <w:rStyle w:val="Emphasis"/>
          <w:rFonts w:ascii="Times New Roman" w:hAnsi="Times New Roman" w:cs="Times New Roman"/>
          <w:bCs/>
          <w:color w:val="auto"/>
          <w:sz w:val="20"/>
          <w:szCs w:val="20"/>
        </w:rPr>
        <w:t>Hotel</w:t>
      </w:r>
      <w:r w:rsidR="001B691F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Pr="00BD1F0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B691F" w:rsidRPr="008D21A7">
        <w:rPr>
          <w:rFonts w:ascii="Times New Roman" w:hAnsi="Times New Roman" w:cs="Times New Roman"/>
          <w:bCs/>
          <w:sz w:val="22"/>
          <w:szCs w:val="22"/>
        </w:rPr>
        <w:t>T</w:t>
      </w:r>
      <w:r w:rsidRPr="008D21A7">
        <w:rPr>
          <w:rFonts w:ascii="Times New Roman" w:hAnsi="Times New Roman" w:cs="Times New Roman"/>
          <w:sz w:val="22"/>
          <w:szCs w:val="22"/>
        </w:rPr>
        <w:t>h</w:t>
      </w:r>
      <w:r w:rsidRPr="00BD1F0C">
        <w:rPr>
          <w:rFonts w:ascii="Times New Roman" w:hAnsi="Times New Roman" w:cs="Times New Roman"/>
          <w:sz w:val="22"/>
          <w:szCs w:val="22"/>
        </w:rPr>
        <w:t xml:space="preserve">e following </w:t>
      </w:r>
      <w:r w:rsidR="001B691F">
        <w:rPr>
          <w:rFonts w:ascii="Times New Roman" w:hAnsi="Times New Roman" w:cs="Times New Roman"/>
          <w:sz w:val="22"/>
          <w:szCs w:val="22"/>
        </w:rPr>
        <w:t xml:space="preserve">are the </w:t>
      </w:r>
      <w:r w:rsidR="006723E3">
        <w:rPr>
          <w:rFonts w:ascii="Times New Roman" w:hAnsi="Times New Roman" w:cs="Times New Roman"/>
          <w:sz w:val="22"/>
          <w:szCs w:val="22"/>
        </w:rPr>
        <w:t>a</w:t>
      </w:r>
      <w:r w:rsidR="006723E3" w:rsidRPr="00BD1F0C">
        <w:rPr>
          <w:rFonts w:ascii="Times New Roman" w:hAnsi="Times New Roman" w:cs="Times New Roman"/>
          <w:sz w:val="22"/>
          <w:szCs w:val="22"/>
        </w:rPr>
        <w:t>ccommodation</w:t>
      </w:r>
      <w:r w:rsidR="006723E3">
        <w:rPr>
          <w:rFonts w:ascii="Times New Roman" w:hAnsi="Times New Roman" w:cs="Times New Roman"/>
          <w:sz w:val="22"/>
          <w:szCs w:val="22"/>
        </w:rPr>
        <w:t xml:space="preserve"> rates</w:t>
      </w:r>
      <w:r w:rsidRPr="00BD1F0C">
        <w:rPr>
          <w:rFonts w:ascii="Times New Roman" w:hAnsi="Times New Roman" w:cs="Times New Roman"/>
          <w:sz w:val="22"/>
          <w:szCs w:val="22"/>
        </w:rPr>
        <w:t xml:space="preserve"> for the duration </w:t>
      </w:r>
      <w:r w:rsidR="006723E3" w:rsidRPr="00BD1F0C">
        <w:rPr>
          <w:rFonts w:ascii="Times New Roman" w:hAnsi="Times New Roman" w:cs="Times New Roman"/>
          <w:sz w:val="22"/>
          <w:szCs w:val="22"/>
        </w:rPr>
        <w:t>of</w:t>
      </w:r>
      <w:r w:rsidR="006723E3">
        <w:rPr>
          <w:rFonts w:ascii="Times New Roman" w:hAnsi="Times New Roman" w:cs="Times New Roman"/>
          <w:sz w:val="22"/>
          <w:szCs w:val="22"/>
        </w:rPr>
        <w:t xml:space="preserve"> the</w:t>
      </w:r>
      <w:r w:rsidR="00243F54">
        <w:rPr>
          <w:rFonts w:ascii="Times New Roman" w:hAnsi="Times New Roman" w:cs="Times New Roman"/>
          <w:sz w:val="22"/>
          <w:szCs w:val="22"/>
        </w:rPr>
        <w:t xml:space="preserve"> </w:t>
      </w:r>
      <w:r w:rsidR="006723E3">
        <w:rPr>
          <w:rFonts w:ascii="Times New Roman" w:hAnsi="Times New Roman" w:cs="Times New Roman"/>
          <w:sz w:val="22"/>
          <w:szCs w:val="22"/>
        </w:rPr>
        <w:t>event</w:t>
      </w:r>
      <w:r w:rsidRPr="00BD1F0C">
        <w:rPr>
          <w:rFonts w:ascii="Times New Roman" w:hAnsi="Times New Roman" w:cs="Times New Roman"/>
          <w:sz w:val="22"/>
          <w:szCs w:val="22"/>
        </w:rPr>
        <w:t xml:space="preserve">. </w:t>
      </w:r>
    </w:p>
    <w:tbl>
      <w:tblPr>
        <w:tblpPr w:leftFromText="180" w:rightFromText="180" w:vertAnchor="text" w:tblpY="1"/>
        <w:tblOverlap w:val="never"/>
        <w:tblW w:w="9706" w:type="dxa"/>
        <w:tblLayout w:type="fixed"/>
        <w:tblLook w:val="04A0" w:firstRow="1" w:lastRow="0" w:firstColumn="1" w:lastColumn="0" w:noHBand="0" w:noVBand="1"/>
      </w:tblPr>
      <w:tblGrid>
        <w:gridCol w:w="108"/>
        <w:gridCol w:w="357"/>
        <w:gridCol w:w="296"/>
        <w:gridCol w:w="242"/>
        <w:gridCol w:w="1081"/>
        <w:gridCol w:w="512"/>
        <w:gridCol w:w="304"/>
        <w:gridCol w:w="355"/>
        <w:gridCol w:w="89"/>
        <w:gridCol w:w="436"/>
        <w:gridCol w:w="199"/>
        <w:gridCol w:w="259"/>
        <w:gridCol w:w="374"/>
        <w:gridCol w:w="194"/>
        <w:gridCol w:w="272"/>
        <w:gridCol w:w="135"/>
        <w:gridCol w:w="61"/>
        <w:gridCol w:w="238"/>
        <w:gridCol w:w="402"/>
        <w:gridCol w:w="174"/>
        <w:gridCol w:w="265"/>
        <w:gridCol w:w="134"/>
        <w:gridCol w:w="209"/>
        <w:gridCol w:w="236"/>
        <w:gridCol w:w="190"/>
        <w:gridCol w:w="236"/>
        <w:gridCol w:w="264"/>
        <w:gridCol w:w="31"/>
        <w:gridCol w:w="319"/>
        <w:gridCol w:w="200"/>
        <w:gridCol w:w="265"/>
        <w:gridCol w:w="92"/>
        <w:gridCol w:w="89"/>
        <w:gridCol w:w="628"/>
        <w:gridCol w:w="100"/>
        <w:gridCol w:w="299"/>
        <w:gridCol w:w="61"/>
      </w:tblGrid>
      <w:tr w:rsidR="001D1836" w:rsidRPr="00DA6B71" w14:paraId="20A40CEC" w14:textId="77777777" w:rsidTr="00F0292C">
        <w:trPr>
          <w:gridAfter w:val="10"/>
          <w:wAfter w:w="2084" w:type="dxa"/>
          <w:trHeight w:val="261"/>
        </w:trPr>
        <w:tc>
          <w:tcPr>
            <w:tcW w:w="46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2196F" w14:textId="77777777" w:rsidR="001D1836" w:rsidRPr="00BD1F0C" w:rsidRDefault="001D1836" w:rsidP="00F0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69DE6" w14:textId="77777777" w:rsidR="001D1836" w:rsidRPr="00DA6B71" w:rsidRDefault="001D1836" w:rsidP="00F0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47405" w14:textId="77777777" w:rsidR="001D1836" w:rsidRPr="00DA6B71" w:rsidRDefault="001D1836" w:rsidP="00F0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BA23" w14:textId="77777777" w:rsidR="001D1836" w:rsidRPr="00DA6B71" w:rsidRDefault="001D1836" w:rsidP="00F0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88DC7" w14:textId="77777777" w:rsidR="001D1836" w:rsidRPr="00DA6B71" w:rsidRDefault="001D1836" w:rsidP="00F0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1836" w:rsidRPr="00063AF4" w14:paraId="2B4074B7" w14:textId="77777777" w:rsidTr="00F0292C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65" w:type="dxa"/>
          <w:wAfter w:w="61" w:type="dxa"/>
          <w:trHeight w:val="69"/>
        </w:trPr>
        <w:tc>
          <w:tcPr>
            <w:tcW w:w="2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07680" w14:textId="77777777" w:rsidR="001D1836" w:rsidRPr="00063AF4" w:rsidRDefault="001D1836" w:rsidP="00F0292C">
            <w:pPr>
              <w:spacing w:before="24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3AF4">
              <w:rPr>
                <w:b/>
                <w:bCs/>
                <w:color w:val="000000"/>
                <w:sz w:val="18"/>
                <w:szCs w:val="18"/>
              </w:rPr>
              <w:t>Room Categories</w:t>
            </w:r>
          </w:p>
        </w:tc>
        <w:tc>
          <w:tcPr>
            <w:tcW w:w="6390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EF240" w14:textId="77777777" w:rsidR="001D1836" w:rsidRPr="00063AF4" w:rsidRDefault="001D1836" w:rsidP="00F0292C">
            <w:pPr>
              <w:spacing w:before="24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3AF4">
              <w:rPr>
                <w:b/>
                <w:bCs/>
                <w:color w:val="000000"/>
                <w:sz w:val="18"/>
                <w:szCs w:val="18"/>
              </w:rPr>
              <w:t>Room Rates</w:t>
            </w:r>
          </w:p>
        </w:tc>
      </w:tr>
      <w:tr w:rsidR="00F0292C" w:rsidRPr="00063AF4" w14:paraId="05812066" w14:textId="77777777" w:rsidTr="00F0292C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65" w:type="dxa"/>
          <w:wAfter w:w="61" w:type="dxa"/>
          <w:trHeight w:val="210"/>
        </w:trPr>
        <w:tc>
          <w:tcPr>
            <w:tcW w:w="2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A66CC" w14:textId="77777777" w:rsidR="00F0292C" w:rsidRPr="00063AF4" w:rsidRDefault="00F0292C" w:rsidP="00F0292C">
            <w:pPr>
              <w:spacing w:before="24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6838B" w14:textId="3F6241E7" w:rsidR="00F0292C" w:rsidRPr="00215D4C" w:rsidRDefault="00F0292C" w:rsidP="00F0292C">
            <w:pPr>
              <w:spacing w:before="240"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</w:rPr>
            </w:pPr>
          </w:p>
        </w:tc>
      </w:tr>
      <w:tr w:rsidR="00F0292C" w:rsidRPr="00063AF4" w14:paraId="43C4C2FE" w14:textId="77777777" w:rsidTr="00F0292C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65" w:type="dxa"/>
          <w:wAfter w:w="61" w:type="dxa"/>
          <w:trHeight w:val="454"/>
        </w:trPr>
        <w:tc>
          <w:tcPr>
            <w:tcW w:w="2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4A5AC" w14:textId="77777777" w:rsidR="00F0292C" w:rsidRPr="00063AF4" w:rsidRDefault="00F0292C" w:rsidP="00F0292C">
            <w:pPr>
              <w:spacing w:before="24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8F4D" w14:textId="77777777" w:rsidR="00F0292C" w:rsidRPr="00215D4C" w:rsidRDefault="00F0292C" w:rsidP="00F0292C">
            <w:pPr>
              <w:spacing w:before="240"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</w:rPr>
            </w:pPr>
            <w:r w:rsidRPr="00215D4C">
              <w:rPr>
                <w:b/>
                <w:bCs/>
                <w:color w:val="1F497D" w:themeColor="text2"/>
                <w:sz w:val="18"/>
                <w:szCs w:val="18"/>
              </w:rPr>
              <w:t>Single Occupancy</w:t>
            </w:r>
          </w:p>
        </w:tc>
        <w:tc>
          <w:tcPr>
            <w:tcW w:w="315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A5251" w14:textId="77777777" w:rsidR="00F0292C" w:rsidRPr="00215D4C" w:rsidRDefault="00F0292C" w:rsidP="00F0292C">
            <w:pPr>
              <w:spacing w:before="240"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</w:rPr>
            </w:pPr>
            <w:r w:rsidRPr="00215D4C">
              <w:rPr>
                <w:b/>
                <w:bCs/>
                <w:color w:val="1F497D" w:themeColor="text2"/>
                <w:sz w:val="18"/>
                <w:szCs w:val="18"/>
              </w:rPr>
              <w:t>Double Occupancy</w:t>
            </w:r>
          </w:p>
        </w:tc>
      </w:tr>
      <w:tr w:rsidR="00F0292C" w:rsidRPr="00063AF4" w14:paraId="10D7652F" w14:textId="77777777" w:rsidTr="00F0292C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65" w:type="dxa"/>
          <w:wAfter w:w="61" w:type="dxa"/>
          <w:trHeight w:val="304"/>
        </w:trPr>
        <w:tc>
          <w:tcPr>
            <w:tcW w:w="27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974BE" w14:textId="77777777" w:rsidR="00F0292C" w:rsidRPr="00063AF4" w:rsidRDefault="00F0292C" w:rsidP="00F0292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323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A17F" w14:textId="1B4BA38A" w:rsidR="00F0292C" w:rsidRPr="00215D4C" w:rsidRDefault="00F0292C" w:rsidP="00F0292C">
            <w:pPr>
              <w:jc w:val="center"/>
              <w:rPr>
                <w:rFonts w:ascii="Calibri" w:hAnsi="Calibri" w:cs="Calibri"/>
                <w:color w:val="1F497D" w:themeColor="text2"/>
                <w:sz w:val="18"/>
                <w:szCs w:val="18"/>
                <w:lang w:val="en-GB"/>
              </w:rPr>
            </w:pPr>
            <w:r>
              <w:rPr>
                <w:color w:val="1F497D" w:themeColor="text2"/>
                <w:sz w:val="18"/>
                <w:szCs w:val="18"/>
              </w:rPr>
              <w:t xml:space="preserve">USD </w:t>
            </w:r>
            <w:r w:rsidR="00A748B2">
              <w:rPr>
                <w:color w:val="1F497D" w:themeColor="text2"/>
                <w:sz w:val="18"/>
                <w:szCs w:val="18"/>
              </w:rPr>
              <w:t>2</w:t>
            </w:r>
            <w:r w:rsidR="00B70E84">
              <w:rPr>
                <w:color w:val="1F497D" w:themeColor="text2"/>
                <w:sz w:val="18"/>
                <w:szCs w:val="18"/>
              </w:rPr>
              <w:t>5</w:t>
            </w:r>
            <w:r w:rsidR="00A748B2">
              <w:rPr>
                <w:color w:val="1F497D" w:themeColor="text2"/>
                <w:sz w:val="18"/>
                <w:szCs w:val="18"/>
              </w:rPr>
              <w:t>0</w:t>
            </w:r>
            <w:r>
              <w:rPr>
                <w:color w:val="1F497D" w:themeColor="text2"/>
                <w:sz w:val="18"/>
                <w:szCs w:val="18"/>
              </w:rPr>
              <w:t>.00</w:t>
            </w:r>
            <w:r w:rsidR="00E806D0">
              <w:rPr>
                <w:color w:val="1F497D" w:themeColor="text2"/>
                <w:sz w:val="18"/>
                <w:szCs w:val="18"/>
              </w:rPr>
              <w:t>(standard room)</w:t>
            </w:r>
          </w:p>
        </w:tc>
        <w:tc>
          <w:tcPr>
            <w:tcW w:w="315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06460" w14:textId="43857D5D" w:rsidR="00F0292C" w:rsidRPr="004A0E57" w:rsidRDefault="00F0292C" w:rsidP="00F0292C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 xml:space="preserve">USD </w:t>
            </w:r>
            <w:r w:rsidR="00E806D0">
              <w:rPr>
                <w:color w:val="1F497D" w:themeColor="text2"/>
                <w:sz w:val="18"/>
                <w:szCs w:val="18"/>
              </w:rPr>
              <w:t>285</w:t>
            </w:r>
            <w:r>
              <w:rPr>
                <w:color w:val="1F497D" w:themeColor="text2"/>
                <w:sz w:val="18"/>
                <w:szCs w:val="18"/>
              </w:rPr>
              <w:t>.00</w:t>
            </w:r>
            <w:r w:rsidR="00E806D0">
              <w:rPr>
                <w:color w:val="1F497D" w:themeColor="text2"/>
                <w:sz w:val="18"/>
                <w:szCs w:val="18"/>
              </w:rPr>
              <w:t xml:space="preserve"> standard room)</w:t>
            </w:r>
          </w:p>
        </w:tc>
      </w:tr>
      <w:tr w:rsidR="008B59EF" w:rsidRPr="00063AF4" w14:paraId="1A10E8F7" w14:textId="77777777" w:rsidTr="00F0292C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65" w:type="dxa"/>
          <w:wAfter w:w="61" w:type="dxa"/>
          <w:trHeight w:val="304"/>
        </w:trPr>
        <w:tc>
          <w:tcPr>
            <w:tcW w:w="27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A6E50" w14:textId="77777777" w:rsidR="008B59EF" w:rsidRDefault="008B59EF" w:rsidP="00F0292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6CA5A" w14:textId="1B649994" w:rsidR="008B59EF" w:rsidRDefault="00F50065" w:rsidP="00F0292C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 xml:space="preserve">Deluxe room </w:t>
            </w:r>
            <w:r w:rsidR="00ED4414">
              <w:rPr>
                <w:color w:val="1F497D" w:themeColor="text2"/>
                <w:sz w:val="18"/>
                <w:szCs w:val="18"/>
              </w:rPr>
              <w:t>Single Occupancy</w:t>
            </w:r>
          </w:p>
        </w:tc>
        <w:tc>
          <w:tcPr>
            <w:tcW w:w="315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DCFFD" w14:textId="4C69FACA" w:rsidR="008B59EF" w:rsidRDefault="00ED4414" w:rsidP="00F0292C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 xml:space="preserve">Deluxe room </w:t>
            </w:r>
            <w:r w:rsidR="00BE3718">
              <w:rPr>
                <w:color w:val="1F497D" w:themeColor="text2"/>
                <w:sz w:val="18"/>
                <w:szCs w:val="18"/>
              </w:rPr>
              <w:t>double</w:t>
            </w:r>
            <w:r>
              <w:rPr>
                <w:color w:val="1F497D" w:themeColor="text2"/>
                <w:sz w:val="18"/>
                <w:szCs w:val="18"/>
              </w:rPr>
              <w:t xml:space="preserve"> Occupancy</w:t>
            </w:r>
          </w:p>
        </w:tc>
      </w:tr>
      <w:tr w:rsidR="002D2C3E" w:rsidRPr="00063AF4" w14:paraId="463C4ADF" w14:textId="77777777" w:rsidTr="00F0292C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65" w:type="dxa"/>
          <w:wAfter w:w="61" w:type="dxa"/>
          <w:trHeight w:val="304"/>
        </w:trPr>
        <w:tc>
          <w:tcPr>
            <w:tcW w:w="27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5EA22" w14:textId="77777777" w:rsidR="002D2C3E" w:rsidRDefault="002D2C3E" w:rsidP="00F0292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160E" w14:textId="60DAF4B5" w:rsidR="002D2C3E" w:rsidRDefault="00BE3718" w:rsidP="00F0292C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USD 275</w:t>
            </w:r>
          </w:p>
        </w:tc>
        <w:tc>
          <w:tcPr>
            <w:tcW w:w="315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6F1318" w14:textId="3CE30466" w:rsidR="002D2C3E" w:rsidRDefault="009C6F37" w:rsidP="00F0292C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USD 310</w:t>
            </w:r>
          </w:p>
        </w:tc>
      </w:tr>
      <w:tr w:rsidR="009C6F37" w:rsidRPr="00063AF4" w14:paraId="59598437" w14:textId="77777777" w:rsidTr="00F0292C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65" w:type="dxa"/>
          <w:wAfter w:w="61" w:type="dxa"/>
          <w:trHeight w:val="304"/>
        </w:trPr>
        <w:tc>
          <w:tcPr>
            <w:tcW w:w="27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5D8FE" w14:textId="77777777" w:rsidR="009C6F37" w:rsidRDefault="009C6F37" w:rsidP="00F0292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22ABB" w14:textId="357B1DB2" w:rsidR="009C6F37" w:rsidRDefault="00BF49D4" w:rsidP="00F0292C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Deluxe</w:t>
            </w:r>
            <w:r w:rsidR="003A7191">
              <w:rPr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color w:val="1F497D" w:themeColor="text2"/>
                <w:sz w:val="18"/>
                <w:szCs w:val="18"/>
              </w:rPr>
              <w:t>Suite room Single Occupancy</w:t>
            </w:r>
          </w:p>
        </w:tc>
        <w:tc>
          <w:tcPr>
            <w:tcW w:w="315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4E27CC" w14:textId="62FF9415" w:rsidR="009C6F37" w:rsidRDefault="00BF49D4" w:rsidP="00F0292C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Deluxe Suite room Double Occupancy</w:t>
            </w:r>
          </w:p>
        </w:tc>
      </w:tr>
      <w:tr w:rsidR="00BF49D4" w:rsidRPr="00063AF4" w14:paraId="02FF82AE" w14:textId="77777777" w:rsidTr="00F0292C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65" w:type="dxa"/>
          <w:wAfter w:w="61" w:type="dxa"/>
          <w:trHeight w:val="304"/>
        </w:trPr>
        <w:tc>
          <w:tcPr>
            <w:tcW w:w="27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F43E" w14:textId="77777777" w:rsidR="00BF49D4" w:rsidRDefault="00BF49D4" w:rsidP="00F0292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8CA17" w14:textId="1011188C" w:rsidR="00BF49D4" w:rsidRDefault="00BF49D4" w:rsidP="00F0292C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 xml:space="preserve">USD </w:t>
            </w:r>
            <w:r w:rsidR="003A7191">
              <w:rPr>
                <w:color w:val="1F497D" w:themeColor="text2"/>
                <w:sz w:val="18"/>
                <w:szCs w:val="18"/>
              </w:rPr>
              <w:t>430</w:t>
            </w:r>
          </w:p>
        </w:tc>
        <w:tc>
          <w:tcPr>
            <w:tcW w:w="315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D9D7C" w14:textId="317D7841" w:rsidR="00BF49D4" w:rsidRDefault="003A7191" w:rsidP="00F0292C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USD 480</w:t>
            </w:r>
          </w:p>
        </w:tc>
      </w:tr>
      <w:tr w:rsidR="003A7191" w:rsidRPr="00063AF4" w14:paraId="112CC726" w14:textId="77777777" w:rsidTr="00A464FE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65" w:type="dxa"/>
          <w:wAfter w:w="61" w:type="dxa"/>
          <w:trHeight w:val="304"/>
        </w:trPr>
        <w:tc>
          <w:tcPr>
            <w:tcW w:w="27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55F3" w14:textId="77777777" w:rsidR="003A7191" w:rsidRDefault="003A7191" w:rsidP="003A719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C2293" w14:textId="47C6BEDC" w:rsidR="003A7191" w:rsidRDefault="003A7191" w:rsidP="003A7191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Executive King room Single Occupancy</w:t>
            </w:r>
          </w:p>
        </w:tc>
        <w:tc>
          <w:tcPr>
            <w:tcW w:w="315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705F8" w14:textId="21DAE659" w:rsidR="003A7191" w:rsidRDefault="003A7191" w:rsidP="003A7191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Executive King room Double Occupancy</w:t>
            </w:r>
          </w:p>
        </w:tc>
      </w:tr>
      <w:tr w:rsidR="003A7191" w:rsidRPr="00063AF4" w14:paraId="5EF25357" w14:textId="77777777" w:rsidTr="00A464FE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65" w:type="dxa"/>
          <w:wAfter w:w="61" w:type="dxa"/>
          <w:trHeight w:val="304"/>
        </w:trPr>
        <w:tc>
          <w:tcPr>
            <w:tcW w:w="27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E4FD" w14:textId="77777777" w:rsidR="003A7191" w:rsidRDefault="003A7191" w:rsidP="003A719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6F84" w14:textId="332DF372" w:rsidR="003A7191" w:rsidRDefault="003A7191" w:rsidP="003A7191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USD</w:t>
            </w:r>
            <w:r w:rsidR="00EC1307">
              <w:rPr>
                <w:color w:val="1F497D" w:themeColor="text2"/>
                <w:sz w:val="18"/>
                <w:szCs w:val="18"/>
              </w:rPr>
              <w:t xml:space="preserve"> 330</w:t>
            </w:r>
          </w:p>
        </w:tc>
        <w:tc>
          <w:tcPr>
            <w:tcW w:w="315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D7DE" w14:textId="3B812FB7" w:rsidR="003A7191" w:rsidRDefault="00EC1307" w:rsidP="003A7191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USD 380</w:t>
            </w:r>
          </w:p>
        </w:tc>
      </w:tr>
      <w:tr w:rsidR="00EC1307" w:rsidRPr="00063AF4" w14:paraId="7EE51294" w14:textId="77777777" w:rsidTr="00A464FE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65" w:type="dxa"/>
          <w:wAfter w:w="61" w:type="dxa"/>
          <w:trHeight w:val="304"/>
        </w:trPr>
        <w:tc>
          <w:tcPr>
            <w:tcW w:w="27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46F0" w14:textId="77777777" w:rsidR="00EC1307" w:rsidRDefault="00EC1307" w:rsidP="003A719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4C97" w14:textId="75D38D2E" w:rsidR="00EC1307" w:rsidRDefault="00EC1307" w:rsidP="003A7191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 xml:space="preserve">Ambassador Suite </w:t>
            </w:r>
            <w:r w:rsidR="005731B3">
              <w:rPr>
                <w:color w:val="1F497D" w:themeColor="text2"/>
                <w:sz w:val="18"/>
                <w:szCs w:val="18"/>
              </w:rPr>
              <w:t>single Occupancy</w:t>
            </w:r>
          </w:p>
        </w:tc>
        <w:tc>
          <w:tcPr>
            <w:tcW w:w="315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009D0" w14:textId="1E2812EF" w:rsidR="00EC1307" w:rsidRDefault="005731B3" w:rsidP="003A7191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Ambassador Suite Double Occ</w:t>
            </w:r>
            <w:r w:rsidR="00C741FA">
              <w:rPr>
                <w:color w:val="1F497D" w:themeColor="text2"/>
                <w:sz w:val="18"/>
                <w:szCs w:val="18"/>
              </w:rPr>
              <w:t>upancy</w:t>
            </w:r>
          </w:p>
        </w:tc>
      </w:tr>
      <w:tr w:rsidR="00C741FA" w:rsidRPr="00063AF4" w14:paraId="2C41ABB5" w14:textId="77777777" w:rsidTr="00A464FE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65" w:type="dxa"/>
          <w:wAfter w:w="61" w:type="dxa"/>
          <w:trHeight w:val="304"/>
        </w:trPr>
        <w:tc>
          <w:tcPr>
            <w:tcW w:w="27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21B3" w14:textId="77777777" w:rsidR="00C741FA" w:rsidRDefault="00C741FA" w:rsidP="003A719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C01F" w14:textId="195661CF" w:rsidR="00C741FA" w:rsidRDefault="00C741FA" w:rsidP="003A7191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USD 1,500</w:t>
            </w:r>
          </w:p>
        </w:tc>
        <w:tc>
          <w:tcPr>
            <w:tcW w:w="315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34E9" w14:textId="19C0ED25" w:rsidR="00C741FA" w:rsidRDefault="00C741FA" w:rsidP="003A7191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USD 1,550</w:t>
            </w:r>
          </w:p>
        </w:tc>
      </w:tr>
      <w:tr w:rsidR="00C741FA" w:rsidRPr="00063AF4" w14:paraId="4E055C5E" w14:textId="77777777" w:rsidTr="00A464FE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65" w:type="dxa"/>
          <w:wAfter w:w="61" w:type="dxa"/>
          <w:trHeight w:val="304"/>
        </w:trPr>
        <w:tc>
          <w:tcPr>
            <w:tcW w:w="27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AF42" w14:textId="77777777" w:rsidR="00C741FA" w:rsidRDefault="00C741FA" w:rsidP="003A719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6D49" w14:textId="6F0BC7BD" w:rsidR="00C741FA" w:rsidRDefault="00C741FA" w:rsidP="003A7191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Presidential Suite</w:t>
            </w:r>
          </w:p>
        </w:tc>
        <w:tc>
          <w:tcPr>
            <w:tcW w:w="315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8288" w14:textId="77777777" w:rsidR="00C741FA" w:rsidRDefault="00C741FA" w:rsidP="003A7191">
            <w:pPr>
              <w:jc w:val="center"/>
              <w:rPr>
                <w:color w:val="1F497D" w:themeColor="text2"/>
                <w:sz w:val="18"/>
                <w:szCs w:val="18"/>
              </w:rPr>
            </w:pPr>
          </w:p>
        </w:tc>
      </w:tr>
      <w:tr w:rsidR="0018609A" w:rsidRPr="00063AF4" w14:paraId="44394053" w14:textId="77777777" w:rsidTr="00A464FE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65" w:type="dxa"/>
          <w:wAfter w:w="61" w:type="dxa"/>
          <w:trHeight w:val="304"/>
        </w:trPr>
        <w:tc>
          <w:tcPr>
            <w:tcW w:w="27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32A4" w14:textId="77777777" w:rsidR="0018609A" w:rsidRDefault="0018609A" w:rsidP="003A719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9BEA" w14:textId="13876FBF" w:rsidR="0018609A" w:rsidRDefault="0018609A" w:rsidP="003A7191">
            <w:pPr>
              <w:jc w:val="center"/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USD 6,000</w:t>
            </w:r>
          </w:p>
        </w:tc>
        <w:tc>
          <w:tcPr>
            <w:tcW w:w="315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2DC8" w14:textId="77777777" w:rsidR="0018609A" w:rsidRDefault="0018609A" w:rsidP="003A7191">
            <w:pPr>
              <w:jc w:val="center"/>
              <w:rPr>
                <w:color w:val="1F497D" w:themeColor="text2"/>
                <w:sz w:val="18"/>
                <w:szCs w:val="18"/>
              </w:rPr>
            </w:pPr>
          </w:p>
        </w:tc>
      </w:tr>
      <w:tr w:rsidR="003A7191" w:rsidRPr="00DA6B71" w14:paraId="11B90A24" w14:textId="77777777" w:rsidTr="00F0292C">
        <w:trPr>
          <w:gridBefore w:val="1"/>
          <w:gridAfter w:val="10"/>
          <w:wBefore w:w="108" w:type="dxa"/>
          <w:wAfter w:w="2084" w:type="dxa"/>
          <w:trHeight w:val="261"/>
        </w:trPr>
        <w:tc>
          <w:tcPr>
            <w:tcW w:w="45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1794B" w14:textId="77777777" w:rsidR="003A7191" w:rsidRPr="00510706" w:rsidRDefault="003A7191" w:rsidP="003A719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43CCB">
              <w:rPr>
                <w:b/>
                <w:bCs/>
                <w:i/>
                <w:iCs/>
                <w:sz w:val="16"/>
                <w:szCs w:val="16"/>
              </w:rPr>
              <w:t xml:space="preserve">Please note that our prices are shown in </w:t>
            </w:r>
            <w:r>
              <w:rPr>
                <w:b/>
                <w:bCs/>
                <w:i/>
                <w:iCs/>
                <w:sz w:val="16"/>
                <w:szCs w:val="16"/>
              </w:rPr>
              <w:t>USD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6F514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5015D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24BCA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259BA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191" w:rsidRPr="00BD1F0C" w14:paraId="710175B8" w14:textId="77777777" w:rsidTr="00F0292C">
        <w:trPr>
          <w:gridBefore w:val="1"/>
          <w:wBefore w:w="108" w:type="dxa"/>
          <w:trHeight w:val="261"/>
        </w:trPr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CB31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CE8D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B018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7463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FAD8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F421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70A7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8843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6B1F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7CF9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27D5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0C3E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191" w:rsidRPr="00BD1F0C" w14:paraId="24187FC6" w14:textId="77777777" w:rsidTr="00F0292C">
        <w:trPr>
          <w:gridBefore w:val="1"/>
          <w:wBefore w:w="108" w:type="dxa"/>
          <w:trHeight w:val="261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13D2" w14:textId="77777777" w:rsidR="003A7191" w:rsidRPr="00DA6B71" w:rsidRDefault="003A7191" w:rsidP="003A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Gender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426C" w14:textId="77777777" w:rsidR="003A7191" w:rsidRPr="00DA6B71" w:rsidRDefault="003A7191" w:rsidP="003A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FE8A1" w14:textId="77777777" w:rsidR="003A7191" w:rsidRPr="00DA6B71" w:rsidRDefault="003A7191" w:rsidP="003A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Surname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C0F3A" w14:textId="77777777" w:rsidR="003A7191" w:rsidRPr="00DA6B71" w:rsidRDefault="003A7191" w:rsidP="003A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Checking-in</w:t>
            </w:r>
          </w:p>
        </w:tc>
        <w:tc>
          <w:tcPr>
            <w:tcW w:w="14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0FA63" w14:textId="77777777" w:rsidR="003A7191" w:rsidRPr="00DA6B71" w:rsidRDefault="003A7191" w:rsidP="003A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Checking-out</w:t>
            </w:r>
          </w:p>
        </w:tc>
        <w:tc>
          <w:tcPr>
            <w:tcW w:w="1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28B64" w14:textId="77777777" w:rsidR="003A7191" w:rsidRPr="00DA6B71" w:rsidRDefault="003A7191" w:rsidP="003A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Arrival Flight Details</w:t>
            </w:r>
          </w:p>
        </w:tc>
        <w:tc>
          <w:tcPr>
            <w:tcW w:w="15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A7CF5" w14:textId="77777777" w:rsidR="003A7191" w:rsidRPr="00DA6B71" w:rsidRDefault="003A7191" w:rsidP="003A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Departure Flight Details</w:t>
            </w:r>
          </w:p>
        </w:tc>
      </w:tr>
      <w:tr w:rsidR="003A7191" w:rsidRPr="00BD1F0C" w14:paraId="28275EB6" w14:textId="77777777" w:rsidTr="00F0292C">
        <w:trPr>
          <w:gridBefore w:val="1"/>
          <w:wBefore w:w="108" w:type="dxa"/>
          <w:trHeight w:val="261"/>
        </w:trPr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8E51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ACE3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F7D26" w14:textId="77777777" w:rsidR="003A7191" w:rsidRPr="00DA6B71" w:rsidRDefault="003A7191" w:rsidP="003A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0D7DF" w14:textId="77777777" w:rsidR="003A7191" w:rsidRPr="00DA6B71" w:rsidRDefault="003A7191" w:rsidP="003A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66147" w14:textId="77777777" w:rsidR="003A7191" w:rsidRPr="00DA6B71" w:rsidRDefault="003A7191" w:rsidP="003A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E9D69" w14:textId="77777777" w:rsidR="003A7191" w:rsidRPr="00DA6B71" w:rsidRDefault="003A7191" w:rsidP="003A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99CF6" w14:textId="77777777" w:rsidR="003A7191" w:rsidRPr="00DA6B71" w:rsidRDefault="003A7191" w:rsidP="003A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7191" w:rsidRPr="00BD1F0C" w14:paraId="1D2C04E4" w14:textId="77777777" w:rsidTr="00F0292C">
        <w:trPr>
          <w:gridBefore w:val="1"/>
          <w:wBefore w:w="108" w:type="dxa"/>
          <w:trHeight w:val="261"/>
        </w:trPr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41B0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C10D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FC778" w14:textId="77777777" w:rsidR="003A7191" w:rsidRPr="00DA6B71" w:rsidRDefault="003A7191" w:rsidP="003A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425D4" w14:textId="77777777" w:rsidR="003A7191" w:rsidRPr="00DA6B71" w:rsidRDefault="003A7191" w:rsidP="003A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C0AAF" w14:textId="77777777" w:rsidR="003A7191" w:rsidRPr="00DA6B71" w:rsidRDefault="003A7191" w:rsidP="003A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2BF28" w14:textId="77777777" w:rsidR="003A7191" w:rsidRPr="00DA6B71" w:rsidRDefault="003A7191" w:rsidP="003A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C245E" w14:textId="77777777" w:rsidR="003A7191" w:rsidRPr="00DA6B71" w:rsidRDefault="003A7191" w:rsidP="003A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7191" w:rsidRPr="00BD1F0C" w14:paraId="7C173E18" w14:textId="77777777" w:rsidTr="00F0292C">
        <w:trPr>
          <w:gridBefore w:val="1"/>
          <w:gridAfter w:val="2"/>
          <w:wBefore w:w="108" w:type="dxa"/>
          <w:wAfter w:w="360" w:type="dxa"/>
          <w:trHeight w:val="261"/>
        </w:trPr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5108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6E35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B9FA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73AE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951C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FDCF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AF3C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841D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14EB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40AE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2DBA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FC3B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191" w:rsidRPr="00BD1F0C" w14:paraId="6E40F790" w14:textId="77777777" w:rsidTr="00F0292C">
        <w:trPr>
          <w:gridBefore w:val="1"/>
          <w:gridAfter w:val="2"/>
          <w:wBefore w:w="108" w:type="dxa"/>
          <w:wAfter w:w="360" w:type="dxa"/>
          <w:trHeight w:val="332"/>
        </w:trPr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16AE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Room Preferences: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E3B5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Non Smoking</w:t>
            </w:r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7011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BD1F0C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29CB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46FB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FD27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7F36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FD60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4603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976B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8B6F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191" w:rsidRPr="00BD1F0C" w14:paraId="2108204B" w14:textId="77777777" w:rsidTr="00F0292C">
        <w:trPr>
          <w:gridBefore w:val="1"/>
          <w:gridAfter w:val="2"/>
          <w:wBefore w:w="108" w:type="dxa"/>
          <w:wAfter w:w="360" w:type="dxa"/>
          <w:trHeight w:val="449"/>
        </w:trPr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5223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E83F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A96E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Smoking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B40E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B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67C8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56AC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D76E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73B8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5519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9891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CF82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B075" w14:textId="77777777" w:rsidR="003A7191" w:rsidRPr="00DA6B71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191" w:rsidRPr="0003434A" w14:paraId="43D5C1A4" w14:textId="77777777" w:rsidTr="00F0292C">
        <w:trPr>
          <w:gridBefore w:val="1"/>
          <w:gridAfter w:val="3"/>
          <w:wBefore w:w="108" w:type="dxa"/>
          <w:wAfter w:w="460" w:type="dxa"/>
          <w:trHeight w:val="300"/>
        </w:trPr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A208" w14:textId="77777777" w:rsidR="003A7191" w:rsidRPr="0003434A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03434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Credit Card Details: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DD01" w14:textId="77777777" w:rsidR="003A7191" w:rsidRPr="0003434A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4FDF" w14:textId="77777777" w:rsidR="003A7191" w:rsidRPr="0003434A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F60D" w14:textId="77777777" w:rsidR="003A7191" w:rsidRPr="0003434A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3AF8" w14:textId="77777777" w:rsidR="003A7191" w:rsidRPr="0003434A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2BA9" w14:textId="77777777" w:rsidR="003A7191" w:rsidRPr="0003434A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DE12" w14:textId="77777777" w:rsidR="003A7191" w:rsidRPr="0003434A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0CB0" w14:textId="77777777" w:rsidR="003A7191" w:rsidRPr="0003434A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A5F7" w14:textId="77777777" w:rsidR="003A7191" w:rsidRPr="0003434A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A91B" w14:textId="77777777" w:rsidR="003A7191" w:rsidRPr="0003434A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4960" w14:textId="77777777" w:rsidR="003A7191" w:rsidRPr="0003434A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191" w:rsidRPr="0003434A" w14:paraId="5C2E1ACA" w14:textId="77777777" w:rsidTr="00F0292C">
        <w:trPr>
          <w:gridBefore w:val="1"/>
          <w:gridAfter w:val="3"/>
          <w:wBefore w:w="108" w:type="dxa"/>
          <w:wAfter w:w="460" w:type="dxa"/>
          <w:trHeight w:val="555"/>
        </w:trPr>
        <w:tc>
          <w:tcPr>
            <w:tcW w:w="24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27B47" w14:textId="77777777" w:rsidR="003A7191" w:rsidRPr="0003434A" w:rsidRDefault="003A7191" w:rsidP="003A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434A">
              <w:rPr>
                <w:rFonts w:ascii="Times New Roman" w:eastAsia="Times New Roman" w:hAnsi="Times New Roman" w:cs="Times New Roman"/>
                <w:color w:val="000000"/>
              </w:rPr>
              <w:t>Credit Card Name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56AB" w14:textId="77777777" w:rsidR="003A7191" w:rsidRPr="0003434A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9ABF8" w14:textId="77777777" w:rsidR="003A7191" w:rsidRPr="0003434A" w:rsidRDefault="003A7191" w:rsidP="003A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434A">
              <w:rPr>
                <w:rFonts w:ascii="Times New Roman" w:eastAsia="Times New Roman" w:hAnsi="Times New Roman" w:cs="Times New Roman"/>
                <w:color w:val="000000"/>
              </w:rPr>
              <w:t>Credit Card Number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3EBB" w14:textId="77777777" w:rsidR="003A7191" w:rsidRPr="0003434A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E6C83" w14:textId="77777777" w:rsidR="003A7191" w:rsidRPr="0003434A" w:rsidRDefault="003A7191" w:rsidP="003A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434A">
              <w:rPr>
                <w:rFonts w:ascii="Times New Roman" w:eastAsia="Times New Roman" w:hAnsi="Times New Roman" w:cs="Times New Roman"/>
                <w:color w:val="000000"/>
              </w:rPr>
              <w:t>Expiration 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E2F6" w14:textId="77777777" w:rsidR="003A7191" w:rsidRPr="0003434A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0DD7F" w14:textId="77777777" w:rsidR="003A7191" w:rsidRPr="0003434A" w:rsidRDefault="003A7191" w:rsidP="003A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434A">
              <w:rPr>
                <w:rFonts w:ascii="Times New Roman" w:eastAsia="Times New Roman" w:hAnsi="Times New Roman" w:cs="Times New Roman"/>
                <w:color w:val="000000"/>
              </w:rPr>
              <w:t>Last 3 digits back of the card</w:t>
            </w:r>
          </w:p>
        </w:tc>
      </w:tr>
      <w:tr w:rsidR="003A7191" w:rsidRPr="0003434A" w14:paraId="4C451A3A" w14:textId="77777777" w:rsidTr="00F0292C">
        <w:trPr>
          <w:gridBefore w:val="1"/>
          <w:gridAfter w:val="3"/>
          <w:wBefore w:w="108" w:type="dxa"/>
          <w:wAfter w:w="460" w:type="dxa"/>
          <w:trHeight w:val="300"/>
        </w:trPr>
        <w:tc>
          <w:tcPr>
            <w:tcW w:w="2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6A66D" w14:textId="77777777" w:rsidR="003A7191" w:rsidRPr="0003434A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3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84C8" w14:textId="77777777" w:rsidR="003A7191" w:rsidRPr="0003434A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1B6C3" w14:textId="77777777" w:rsidR="003A7191" w:rsidRPr="0003434A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3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22F8" w14:textId="77777777" w:rsidR="003A7191" w:rsidRPr="0003434A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4C8D" w14:textId="77777777" w:rsidR="003A7191" w:rsidRPr="0003434A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3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897F" w14:textId="77777777" w:rsidR="003A7191" w:rsidRPr="0003434A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3C9E4" w14:textId="77777777" w:rsidR="003A7191" w:rsidRPr="0003434A" w:rsidRDefault="003A7191" w:rsidP="003A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43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120BFA37" w14:textId="77777777" w:rsidR="008803B7" w:rsidRPr="00BD1F0C" w:rsidRDefault="008F36B0" w:rsidP="008803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textWrapping" w:clear="all"/>
      </w:r>
    </w:p>
    <w:p w14:paraId="708ACCF8" w14:textId="2B25C5D5" w:rsidR="008803B7" w:rsidRPr="00BD1F0C" w:rsidRDefault="00EA4527" w:rsidP="008803B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1F0C">
        <w:rPr>
          <w:rFonts w:ascii="Times New Roman" w:hAnsi="Times New Roman" w:cs="Times New Roman"/>
          <w:sz w:val="22"/>
          <w:szCs w:val="22"/>
        </w:rPr>
        <w:t xml:space="preserve">For third party payment, a copy of the front and back of the credit card, as well as a copy of either the card or passport </w:t>
      </w:r>
      <w:proofErr w:type="gramStart"/>
      <w:r w:rsidRPr="00BD1F0C">
        <w:rPr>
          <w:rFonts w:ascii="Times New Roman" w:hAnsi="Times New Roman" w:cs="Times New Roman"/>
          <w:sz w:val="22"/>
          <w:szCs w:val="22"/>
        </w:rPr>
        <w:t>holder’s</w:t>
      </w:r>
      <w:proofErr w:type="gramEnd"/>
      <w:r w:rsidRPr="00BD1F0C">
        <w:rPr>
          <w:rFonts w:ascii="Times New Roman" w:hAnsi="Times New Roman" w:cs="Times New Roman"/>
          <w:sz w:val="22"/>
          <w:szCs w:val="22"/>
        </w:rPr>
        <w:t xml:space="preserve"> has to be sent to: </w:t>
      </w:r>
      <w:hyperlink r:id="rId10" w:history="1">
        <w:r w:rsidR="00954844" w:rsidRPr="00643C7B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abigail.amoah@accor.com</w:t>
        </w:r>
      </w:hyperlink>
      <w:r w:rsidR="00F0292C" w:rsidRPr="00BD1F0C">
        <w:rPr>
          <w:rFonts w:ascii="Times New Roman" w:hAnsi="Times New Roman" w:cs="Times New Roman"/>
          <w:sz w:val="22"/>
          <w:szCs w:val="22"/>
        </w:rPr>
        <w:t xml:space="preserve"> </w:t>
      </w:r>
      <w:r w:rsidR="00F0292C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or</w:t>
      </w:r>
      <w:r w:rsidR="00F0292C" w:rsidRPr="00652BAC">
        <w:rPr>
          <w:rStyle w:val="Hyperlink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2631D">
        <w:rPr>
          <w:rStyle w:val="Hyperlink"/>
          <w:rFonts w:ascii="Times New Roman" w:hAnsi="Times New Roman" w:cs="Times New Roman"/>
          <w:sz w:val="22"/>
          <w:szCs w:val="22"/>
        </w:rPr>
        <w:t>isaac.boakye</w:t>
      </w:r>
      <w:r w:rsidR="00F0292C">
        <w:rPr>
          <w:rStyle w:val="Hyperlink"/>
          <w:rFonts w:ascii="Times New Roman" w:hAnsi="Times New Roman" w:cs="Times New Roman"/>
          <w:sz w:val="22"/>
          <w:szCs w:val="22"/>
        </w:rPr>
        <w:t>@movenpick.com</w:t>
      </w:r>
    </w:p>
    <w:p w14:paraId="17E640C1" w14:textId="77777777" w:rsidR="00EA4527" w:rsidRPr="00BD1F0C" w:rsidRDefault="00EA4527" w:rsidP="008803B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74EECEC" w14:textId="77777777" w:rsidR="00EA4527" w:rsidRPr="00BD1F0C" w:rsidRDefault="00EA4527" w:rsidP="008803B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1F0C">
        <w:rPr>
          <w:rFonts w:ascii="Times New Roman" w:hAnsi="Times New Roman" w:cs="Times New Roman"/>
          <w:b/>
          <w:sz w:val="22"/>
          <w:szCs w:val="22"/>
          <w:u w:val="single"/>
        </w:rPr>
        <w:t>Point</w:t>
      </w:r>
      <w:r w:rsidR="00BD1F0C" w:rsidRPr="00BD1F0C">
        <w:rPr>
          <w:rFonts w:ascii="Times New Roman" w:hAnsi="Times New Roman" w:cs="Times New Roman"/>
          <w:b/>
          <w:sz w:val="22"/>
          <w:szCs w:val="22"/>
          <w:u w:val="single"/>
        </w:rPr>
        <w:t>s</w:t>
      </w:r>
      <w:r w:rsidRPr="00BD1F0C">
        <w:rPr>
          <w:rFonts w:ascii="Times New Roman" w:hAnsi="Times New Roman" w:cs="Times New Roman"/>
          <w:b/>
          <w:sz w:val="22"/>
          <w:szCs w:val="22"/>
          <w:u w:val="single"/>
        </w:rPr>
        <w:t xml:space="preserve"> to note</w:t>
      </w:r>
      <w:r w:rsidRPr="00BD1F0C">
        <w:rPr>
          <w:rFonts w:ascii="Times New Roman" w:hAnsi="Times New Roman" w:cs="Times New Roman"/>
          <w:sz w:val="22"/>
          <w:szCs w:val="22"/>
        </w:rPr>
        <w:t>:</w:t>
      </w:r>
    </w:p>
    <w:p w14:paraId="29E41E82" w14:textId="77777777" w:rsidR="00EA4527" w:rsidRPr="00BD1F0C" w:rsidRDefault="00EA4527" w:rsidP="008803B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335F9" w14:textId="49A20FE4" w:rsidR="00EA4527" w:rsidRPr="00433888" w:rsidRDefault="00EA4527" w:rsidP="006561EA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D1F0C">
        <w:rPr>
          <w:rFonts w:ascii="Times New Roman" w:hAnsi="Times New Roman" w:cs="Times New Roman"/>
          <w:sz w:val="22"/>
          <w:szCs w:val="22"/>
        </w:rPr>
        <w:t xml:space="preserve">When proceeding to your booking, please refer yourself as participant of the </w:t>
      </w:r>
      <w:r w:rsidR="00114179" w:rsidRPr="00114179">
        <w:rPr>
          <w:rFonts w:ascii="Times New Roman" w:hAnsi="Times New Roman" w:cs="Times New Roman"/>
          <w:sz w:val="22"/>
          <w:szCs w:val="22"/>
        </w:rPr>
        <w:t>IPRA Golden World Awards for Excellence awards ceremony and Gala dinner 2024</w:t>
      </w:r>
      <w:r w:rsidR="00114179" w:rsidRPr="00114179">
        <w:rPr>
          <w:rFonts w:ascii="Times New Roman" w:hAnsi="Times New Roman" w:cs="Times New Roman"/>
          <w:sz w:val="22"/>
          <w:szCs w:val="22"/>
        </w:rPr>
        <w:t>.</w:t>
      </w:r>
    </w:p>
    <w:p w14:paraId="71EA55A4" w14:textId="77777777" w:rsidR="00EA4527" w:rsidRPr="00BD1F0C" w:rsidRDefault="00EA4527" w:rsidP="00EA452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D1F0C">
        <w:rPr>
          <w:rFonts w:ascii="Times New Roman" w:hAnsi="Times New Roman" w:cs="Times New Roman"/>
          <w:sz w:val="22"/>
          <w:szCs w:val="22"/>
        </w:rPr>
        <w:t>Early arrival cannot be granted unless you paid the night prior your arrival for securing the room</w:t>
      </w:r>
    </w:p>
    <w:p w14:paraId="45E459A8" w14:textId="77777777" w:rsidR="00EA4527" w:rsidRPr="00BD1F0C" w:rsidRDefault="00EA4527" w:rsidP="00EA452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D1F0C">
        <w:rPr>
          <w:rFonts w:ascii="Times New Roman" w:hAnsi="Times New Roman" w:cs="Times New Roman"/>
          <w:sz w:val="22"/>
          <w:szCs w:val="22"/>
        </w:rPr>
        <w:lastRenderedPageBreak/>
        <w:t xml:space="preserve">Late checking out </w:t>
      </w:r>
      <w:r w:rsidR="00FF5FE1">
        <w:rPr>
          <w:rFonts w:ascii="Times New Roman" w:hAnsi="Times New Roman" w:cs="Times New Roman"/>
          <w:sz w:val="22"/>
          <w:szCs w:val="22"/>
        </w:rPr>
        <w:t xml:space="preserve">cannot be </w:t>
      </w:r>
      <w:r w:rsidR="006723E3">
        <w:rPr>
          <w:rFonts w:ascii="Times New Roman" w:hAnsi="Times New Roman" w:cs="Times New Roman"/>
          <w:sz w:val="22"/>
          <w:szCs w:val="22"/>
        </w:rPr>
        <w:t>guaranteed and is</w:t>
      </w:r>
      <w:r w:rsidR="00FF5FE1">
        <w:rPr>
          <w:rFonts w:ascii="Times New Roman" w:hAnsi="Times New Roman" w:cs="Times New Roman"/>
          <w:sz w:val="22"/>
          <w:szCs w:val="22"/>
        </w:rPr>
        <w:t xml:space="preserve"> subject to availability.</w:t>
      </w:r>
    </w:p>
    <w:p w14:paraId="64505D38" w14:textId="33493B4F" w:rsidR="00EA4527" w:rsidRPr="00BD1F0C" w:rsidRDefault="00EA4527" w:rsidP="00EA452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D1F0C">
        <w:rPr>
          <w:rFonts w:ascii="Times New Roman" w:hAnsi="Times New Roman" w:cs="Times New Roman"/>
          <w:sz w:val="22"/>
          <w:szCs w:val="22"/>
        </w:rPr>
        <w:t xml:space="preserve">Checking-in time is set at 3pm, checking-out should be proceed </w:t>
      </w:r>
      <w:bookmarkStart w:id="0" w:name="_GoBack"/>
      <w:bookmarkEnd w:id="0"/>
      <w:r w:rsidRPr="00BD1F0C">
        <w:rPr>
          <w:rFonts w:ascii="Times New Roman" w:hAnsi="Times New Roman" w:cs="Times New Roman"/>
          <w:sz w:val="22"/>
          <w:szCs w:val="22"/>
        </w:rPr>
        <w:t>prior 12noon day of depart</w:t>
      </w:r>
      <w:r w:rsidR="00DD2385">
        <w:rPr>
          <w:rFonts w:ascii="Times New Roman" w:hAnsi="Times New Roman" w:cs="Times New Roman"/>
          <w:sz w:val="22"/>
          <w:szCs w:val="22"/>
        </w:rPr>
        <w:t>ure</w:t>
      </w:r>
    </w:p>
    <w:p w14:paraId="7A15095A" w14:textId="77777777" w:rsidR="00EA4527" w:rsidRPr="00BD1F0C" w:rsidRDefault="00EA4527" w:rsidP="00EA452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D1F0C">
        <w:rPr>
          <w:rFonts w:ascii="Times New Roman" w:hAnsi="Times New Roman" w:cs="Times New Roman"/>
          <w:sz w:val="22"/>
          <w:szCs w:val="22"/>
        </w:rPr>
        <w:t>The above accommodation rates are quoted per room per night inclusive of VAT</w:t>
      </w:r>
      <w:r w:rsidR="00FF5FE1">
        <w:rPr>
          <w:rFonts w:ascii="Times New Roman" w:hAnsi="Times New Roman" w:cs="Times New Roman"/>
          <w:sz w:val="22"/>
          <w:szCs w:val="22"/>
        </w:rPr>
        <w:t>, Tourism tax</w:t>
      </w:r>
      <w:r w:rsidRPr="00BD1F0C">
        <w:rPr>
          <w:rFonts w:ascii="Times New Roman" w:hAnsi="Times New Roman" w:cs="Times New Roman"/>
          <w:sz w:val="22"/>
          <w:szCs w:val="22"/>
        </w:rPr>
        <w:t>, 1 international buffet breakfast at Sankofa Restaurant and in-</w:t>
      </w:r>
      <w:r w:rsidR="006723E3">
        <w:rPr>
          <w:rFonts w:ascii="Times New Roman" w:hAnsi="Times New Roman" w:cs="Times New Roman"/>
          <w:sz w:val="22"/>
          <w:szCs w:val="22"/>
        </w:rPr>
        <w:tab/>
      </w:r>
      <w:r w:rsidR="006723E3" w:rsidRPr="00BD1F0C">
        <w:rPr>
          <w:rFonts w:ascii="Times New Roman" w:hAnsi="Times New Roman" w:cs="Times New Roman"/>
          <w:sz w:val="22"/>
          <w:szCs w:val="22"/>
        </w:rPr>
        <w:t>room</w:t>
      </w:r>
      <w:r w:rsidR="006723E3">
        <w:rPr>
          <w:rFonts w:ascii="Times New Roman" w:hAnsi="Times New Roman" w:cs="Times New Roman"/>
          <w:sz w:val="22"/>
          <w:szCs w:val="22"/>
        </w:rPr>
        <w:t xml:space="preserve"> </w:t>
      </w:r>
      <w:r w:rsidR="006723E3" w:rsidRPr="00BD1F0C">
        <w:rPr>
          <w:rFonts w:ascii="Times New Roman" w:hAnsi="Times New Roman" w:cs="Times New Roman"/>
          <w:sz w:val="22"/>
          <w:szCs w:val="22"/>
        </w:rPr>
        <w:t>internet</w:t>
      </w:r>
      <w:r w:rsidR="00743E89">
        <w:rPr>
          <w:rFonts w:ascii="Times New Roman" w:hAnsi="Times New Roman" w:cs="Times New Roman"/>
          <w:sz w:val="22"/>
          <w:szCs w:val="22"/>
        </w:rPr>
        <w:t>.</w:t>
      </w:r>
    </w:p>
    <w:p w14:paraId="1414C400" w14:textId="37F7D0E2" w:rsidR="00FF5FE1" w:rsidRPr="006723E3" w:rsidRDefault="00EA4527" w:rsidP="00FF5FE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6723E3">
        <w:rPr>
          <w:rFonts w:ascii="Times New Roman" w:hAnsi="Times New Roman" w:cs="Times New Roman"/>
          <w:b/>
          <w:color w:val="FF0000"/>
          <w:sz w:val="22"/>
          <w:szCs w:val="22"/>
        </w:rPr>
        <w:t>The closing date for accommodation</w:t>
      </w:r>
      <w:r w:rsidR="00DD2385" w:rsidRPr="006723E3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reservations is set </w:t>
      </w:r>
      <w:r w:rsidR="006723E3" w:rsidRPr="006723E3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for </w:t>
      </w:r>
      <w:r w:rsidR="008F6F31">
        <w:rPr>
          <w:rFonts w:ascii="Times New Roman" w:hAnsi="Times New Roman" w:cs="Times New Roman"/>
          <w:b/>
          <w:color w:val="FF0000"/>
          <w:sz w:val="22"/>
          <w:szCs w:val="22"/>
        </w:rPr>
        <w:t>3</w:t>
      </w:r>
      <w:r w:rsidR="006561EA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6561EA" w:rsidRPr="006561EA">
        <w:rPr>
          <w:rFonts w:ascii="Times New Roman" w:hAnsi="Times New Roman" w:cs="Times New Roman"/>
          <w:b/>
          <w:color w:val="FF0000"/>
          <w:sz w:val="22"/>
          <w:szCs w:val="22"/>
          <w:vertAlign w:val="superscript"/>
        </w:rPr>
        <w:t>st</w:t>
      </w:r>
      <w:r w:rsidR="006561EA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8F6F31">
        <w:rPr>
          <w:rFonts w:ascii="Times New Roman" w:hAnsi="Times New Roman" w:cs="Times New Roman"/>
          <w:b/>
          <w:color w:val="FF0000"/>
          <w:sz w:val="22"/>
          <w:szCs w:val="22"/>
        </w:rPr>
        <w:t>September</w:t>
      </w:r>
      <w:r w:rsidR="006561EA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202</w:t>
      </w:r>
      <w:r w:rsidR="008F6F31">
        <w:rPr>
          <w:rFonts w:ascii="Times New Roman" w:hAnsi="Times New Roman" w:cs="Times New Roman"/>
          <w:b/>
          <w:color w:val="FF0000"/>
          <w:sz w:val="22"/>
          <w:szCs w:val="22"/>
        </w:rPr>
        <w:t>5</w:t>
      </w:r>
      <w:r w:rsidR="006561EA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. </w:t>
      </w:r>
      <w:r w:rsidRPr="006723E3">
        <w:rPr>
          <w:rFonts w:ascii="Times New Roman" w:hAnsi="Times New Roman" w:cs="Times New Roman"/>
          <w:sz w:val="22"/>
          <w:szCs w:val="22"/>
        </w:rPr>
        <w:t xml:space="preserve">After this date, </w:t>
      </w:r>
      <w:r w:rsidR="00FF5FE1" w:rsidRPr="006723E3">
        <w:rPr>
          <w:rFonts w:ascii="Times New Roman" w:hAnsi="Times New Roman" w:cs="Times New Roman"/>
          <w:sz w:val="22"/>
          <w:szCs w:val="22"/>
        </w:rPr>
        <w:t xml:space="preserve">guests may make room bookings (subject to availability) at the </w:t>
      </w:r>
      <w:r w:rsidR="006723E3">
        <w:rPr>
          <w:rFonts w:ascii="Times New Roman" w:hAnsi="Times New Roman" w:cs="Times New Roman"/>
          <w:sz w:val="22"/>
          <w:szCs w:val="22"/>
        </w:rPr>
        <w:t>Best Available Rate of the hotel at the time of booking.</w:t>
      </w:r>
    </w:p>
    <w:p w14:paraId="7BAFE2AD" w14:textId="77777777" w:rsidR="00CF3EAF" w:rsidRPr="00BD1F0C" w:rsidRDefault="00CF3EAF" w:rsidP="00BD1F0C">
      <w:pPr>
        <w:pStyle w:val="Default"/>
        <w:ind w:firstLine="360"/>
        <w:rPr>
          <w:rFonts w:ascii="Times New Roman" w:hAnsi="Times New Roman" w:cs="Times New Roman"/>
          <w:sz w:val="22"/>
          <w:szCs w:val="22"/>
        </w:rPr>
      </w:pPr>
      <w:r w:rsidRPr="00BD1F0C">
        <w:rPr>
          <w:rFonts w:ascii="Times New Roman" w:hAnsi="Times New Roman" w:cs="Times New Roman"/>
          <w:b/>
          <w:sz w:val="22"/>
          <w:szCs w:val="22"/>
          <w:u w:val="single"/>
        </w:rPr>
        <w:t>Guest Signature</w:t>
      </w:r>
      <w:r w:rsidRPr="00BD1F0C">
        <w:rPr>
          <w:rFonts w:ascii="Times New Roman" w:hAnsi="Times New Roman" w:cs="Times New Roman"/>
          <w:sz w:val="22"/>
          <w:szCs w:val="22"/>
        </w:rPr>
        <w:t>:</w:t>
      </w:r>
    </w:p>
    <w:p w14:paraId="25980D45" w14:textId="77777777" w:rsidR="00CF3EAF" w:rsidRDefault="00CF3EAF" w:rsidP="00CF3EA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541E4CF" w14:textId="77777777" w:rsidR="00FF5FE1" w:rsidRDefault="00FF5FE1" w:rsidP="00CF3EA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BF3C3BF" w14:textId="77777777" w:rsidR="008803B7" w:rsidRPr="00743E89" w:rsidRDefault="00CF3EAF" w:rsidP="0051070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1F0C">
        <w:rPr>
          <w:rFonts w:ascii="Times New Roman" w:hAnsi="Times New Roman" w:cs="Times New Roman"/>
          <w:sz w:val="22"/>
          <w:szCs w:val="22"/>
        </w:rPr>
        <w:t>____</w:t>
      </w:r>
      <w:r w:rsidR="00743E89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791D2583" w14:textId="77777777" w:rsidR="006E1C5E" w:rsidRPr="006E1C5E" w:rsidRDefault="00F0292C" w:rsidP="00F0292C">
      <w:pPr>
        <w:pStyle w:val="Default"/>
        <w:jc w:val="center"/>
        <w:rPr>
          <w:rFonts w:ascii="Times New Roman" w:hAnsi="Times New Roman" w:cs="Times New Roman"/>
          <w:b/>
          <w:bCs/>
          <w:color w:val="0000FF"/>
          <w:sz w:val="22"/>
          <w:szCs w:val="22"/>
        </w:rPr>
      </w:pPr>
      <w:r w:rsidRPr="00BD1F0C">
        <w:rPr>
          <w:rFonts w:ascii="Times New Roman" w:hAnsi="Times New Roman" w:cs="Times New Roman"/>
          <w:sz w:val="22"/>
          <w:szCs w:val="22"/>
        </w:rPr>
        <w:t xml:space="preserve">Please complete this form and return to the Hotel on </w:t>
      </w:r>
      <w:r w:rsidRPr="00BD1F0C">
        <w:rPr>
          <w:rFonts w:ascii="Times New Roman" w:hAnsi="Times New Roman" w:cs="Times New Roman"/>
          <w:b/>
          <w:bCs/>
          <w:sz w:val="22"/>
          <w:szCs w:val="22"/>
        </w:rPr>
        <w:t xml:space="preserve">Fax No. +233 (0) 302 611002 or Email: </w:t>
      </w:r>
      <w:r w:rsidR="006E1C5E">
        <w:rPr>
          <w:rFonts w:ascii="Times New Roman" w:hAnsi="Times New Roman" w:cs="Times New Roman"/>
          <w:b/>
          <w:bCs/>
          <w:color w:val="0000FF"/>
          <w:sz w:val="22"/>
          <w:szCs w:val="22"/>
        </w:rPr>
        <w:fldChar w:fldCharType="begin"/>
      </w:r>
      <w:r w:rsidR="006E1C5E">
        <w:rPr>
          <w:rFonts w:ascii="Times New Roman" w:hAnsi="Times New Roman" w:cs="Times New Roman"/>
          <w:b/>
          <w:bCs/>
          <w:color w:val="0000FF"/>
          <w:sz w:val="22"/>
          <w:szCs w:val="22"/>
        </w:rPr>
        <w:instrText>HYPERLINK "mailto:</w:instrText>
      </w:r>
    </w:p>
    <w:p w14:paraId="6E3517CF" w14:textId="77777777" w:rsidR="006E1C5E" w:rsidRPr="00DA5D0C" w:rsidRDefault="006E1C5E" w:rsidP="00F0292C">
      <w:pPr>
        <w:pStyle w:val="Default"/>
        <w:jc w:val="center"/>
        <w:rPr>
          <w:rStyle w:val="Hyperlink"/>
          <w:rFonts w:ascii="Times New Roman" w:hAnsi="Times New Roman" w:cs="Times New Roman"/>
          <w:b/>
          <w:bCs/>
          <w:sz w:val="22"/>
          <w:szCs w:val="22"/>
        </w:rPr>
      </w:pPr>
      <w:r w:rsidRPr="006E1C5E">
        <w:rPr>
          <w:rFonts w:ascii="Times New Roman" w:hAnsi="Times New Roman" w:cs="Times New Roman"/>
          <w:b/>
          <w:bCs/>
          <w:color w:val="0000FF"/>
          <w:sz w:val="22"/>
          <w:szCs w:val="22"/>
        </w:rPr>
        <w:instrText>Abigail.amoah@accor.com</w:instrText>
      </w: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instrText>"</w:instrText>
      </w: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fldChar w:fldCharType="separate"/>
      </w:r>
    </w:p>
    <w:p w14:paraId="6E876803" w14:textId="05DF5EE8" w:rsidR="00F0292C" w:rsidRPr="00BD1F0C" w:rsidRDefault="006E1C5E" w:rsidP="00F0292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A5D0C">
        <w:rPr>
          <w:rStyle w:val="Hyperlink"/>
          <w:rFonts w:ascii="Times New Roman" w:hAnsi="Times New Roman" w:cs="Times New Roman"/>
          <w:b/>
          <w:bCs/>
          <w:sz w:val="22"/>
          <w:szCs w:val="22"/>
        </w:rPr>
        <w:t>Abigail.amoah@accor.com</w:t>
      </w: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fldChar w:fldCharType="end"/>
      </w:r>
      <w:r w:rsidR="00F0292C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</w:t>
      </w:r>
      <w:r w:rsidR="00495493" w:rsidRPr="00BD1F0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AE1B26" w14:textId="77777777" w:rsidR="00F0292C" w:rsidRPr="00BD1F0C" w:rsidRDefault="00F0292C" w:rsidP="00F0292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D1F0C">
        <w:rPr>
          <w:rFonts w:ascii="Times New Roman" w:hAnsi="Times New Roman" w:cs="Times New Roman"/>
          <w:sz w:val="22"/>
          <w:szCs w:val="22"/>
        </w:rPr>
        <w:t xml:space="preserve">Do not hesitate to contact us </w:t>
      </w:r>
      <w:r w:rsidRPr="00BD1F0C">
        <w:rPr>
          <w:rFonts w:ascii="Times New Roman" w:hAnsi="Times New Roman" w:cs="Times New Roman"/>
          <w:b/>
          <w:bCs/>
          <w:sz w:val="22"/>
          <w:szCs w:val="22"/>
        </w:rPr>
        <w:t>Tel: +233 (0) 302 611000 for further information.</w:t>
      </w:r>
    </w:p>
    <w:p w14:paraId="4154558D" w14:textId="77777777" w:rsidR="008803B7" w:rsidRPr="00BD1F0C" w:rsidRDefault="008803B7">
      <w:pPr>
        <w:rPr>
          <w:rFonts w:ascii="Times New Roman" w:hAnsi="Times New Roman" w:cs="Times New Roman"/>
        </w:rPr>
      </w:pPr>
    </w:p>
    <w:sectPr w:rsidR="008803B7" w:rsidRPr="00BD1F0C" w:rsidSect="00BD1F0C">
      <w:headerReference w:type="default" r:id="rId11"/>
      <w:pgSz w:w="11907" w:h="16839" w:code="9"/>
      <w:pgMar w:top="144" w:right="144" w:bottom="144" w:left="144" w:header="720" w:footer="720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65A60" w14:textId="77777777" w:rsidR="00765C02" w:rsidRDefault="00765C02" w:rsidP="008803B7">
      <w:pPr>
        <w:spacing w:after="0" w:line="240" w:lineRule="auto"/>
      </w:pPr>
      <w:r>
        <w:separator/>
      </w:r>
    </w:p>
  </w:endnote>
  <w:endnote w:type="continuationSeparator" w:id="0">
    <w:p w14:paraId="4B31C6F6" w14:textId="77777777" w:rsidR="00765C02" w:rsidRDefault="00765C02" w:rsidP="0088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09003" w14:textId="77777777" w:rsidR="00765C02" w:rsidRDefault="00765C02" w:rsidP="008803B7">
      <w:pPr>
        <w:spacing w:after="0" w:line="240" w:lineRule="auto"/>
      </w:pPr>
      <w:r>
        <w:separator/>
      </w:r>
    </w:p>
  </w:footnote>
  <w:footnote w:type="continuationSeparator" w:id="0">
    <w:p w14:paraId="61F24126" w14:textId="77777777" w:rsidR="00765C02" w:rsidRDefault="00765C02" w:rsidP="00880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53EEA" w14:textId="77777777" w:rsidR="004A0E57" w:rsidRDefault="008F36B0" w:rsidP="008803B7">
    <w:pPr>
      <w:pStyle w:val="Header"/>
      <w:jc w:val="right"/>
    </w:pPr>
    <w:r w:rsidRPr="008F36B0">
      <w:rPr>
        <w:noProof/>
      </w:rPr>
      <w:drawing>
        <wp:inline distT="0" distB="0" distL="0" distR="0" wp14:anchorId="6A57C4F8" wp14:editId="442C5DEC">
          <wp:extent cx="3273425" cy="723900"/>
          <wp:effectExtent l="0" t="0" r="3175" b="0"/>
          <wp:docPr id="1" name="Picture 1" descr="G:\Sales\MEETING AND EVENTS\M&amp;E LOGOS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ales\MEETING AND EVENTS\M&amp;E LOGOS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084" cy="72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F34A6"/>
    <w:multiLevelType w:val="hybridMultilevel"/>
    <w:tmpl w:val="61905C14"/>
    <w:lvl w:ilvl="0" w:tplc="8976E3EC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B7"/>
    <w:rsid w:val="00007148"/>
    <w:rsid w:val="0003434A"/>
    <w:rsid w:val="00045D5D"/>
    <w:rsid w:val="000554A8"/>
    <w:rsid w:val="00063AF4"/>
    <w:rsid w:val="00064B58"/>
    <w:rsid w:val="00071CBB"/>
    <w:rsid w:val="00085D92"/>
    <w:rsid w:val="000E2E84"/>
    <w:rsid w:val="00103740"/>
    <w:rsid w:val="00114179"/>
    <w:rsid w:val="00126636"/>
    <w:rsid w:val="00133CCD"/>
    <w:rsid w:val="00155066"/>
    <w:rsid w:val="0018609A"/>
    <w:rsid w:val="0019332B"/>
    <w:rsid w:val="001A54DD"/>
    <w:rsid w:val="001B691F"/>
    <w:rsid w:val="001B747D"/>
    <w:rsid w:val="001C2FF9"/>
    <w:rsid w:val="001D1836"/>
    <w:rsid w:val="001E3697"/>
    <w:rsid w:val="00215D4C"/>
    <w:rsid w:val="00217E18"/>
    <w:rsid w:val="00224800"/>
    <w:rsid w:val="00243F54"/>
    <w:rsid w:val="0025375F"/>
    <w:rsid w:val="002A3391"/>
    <w:rsid w:val="002A7E87"/>
    <w:rsid w:val="002C2420"/>
    <w:rsid w:val="002D19C1"/>
    <w:rsid w:val="002D2C3E"/>
    <w:rsid w:val="0030446D"/>
    <w:rsid w:val="00304F53"/>
    <w:rsid w:val="00312A74"/>
    <w:rsid w:val="00336D08"/>
    <w:rsid w:val="00374F98"/>
    <w:rsid w:val="00384F5A"/>
    <w:rsid w:val="003A0C0C"/>
    <w:rsid w:val="003A5E52"/>
    <w:rsid w:val="003A7191"/>
    <w:rsid w:val="003C1565"/>
    <w:rsid w:val="00433888"/>
    <w:rsid w:val="00495493"/>
    <w:rsid w:val="004A0E57"/>
    <w:rsid w:val="00510706"/>
    <w:rsid w:val="00533BA1"/>
    <w:rsid w:val="005731B3"/>
    <w:rsid w:val="005D5E7F"/>
    <w:rsid w:val="005F464C"/>
    <w:rsid w:val="00601488"/>
    <w:rsid w:val="00625543"/>
    <w:rsid w:val="00652BAC"/>
    <w:rsid w:val="006561EA"/>
    <w:rsid w:val="00662F28"/>
    <w:rsid w:val="006723E3"/>
    <w:rsid w:val="006A07D3"/>
    <w:rsid w:val="006C5465"/>
    <w:rsid w:val="006E1C5E"/>
    <w:rsid w:val="0072631D"/>
    <w:rsid w:val="00737B5C"/>
    <w:rsid w:val="00743E89"/>
    <w:rsid w:val="00765C02"/>
    <w:rsid w:val="00766BA4"/>
    <w:rsid w:val="00786B60"/>
    <w:rsid w:val="00796F01"/>
    <w:rsid w:val="007C3C2F"/>
    <w:rsid w:val="007D63A1"/>
    <w:rsid w:val="00864885"/>
    <w:rsid w:val="008720B0"/>
    <w:rsid w:val="008803B7"/>
    <w:rsid w:val="0088210F"/>
    <w:rsid w:val="00883DC8"/>
    <w:rsid w:val="008A3E07"/>
    <w:rsid w:val="008B59AA"/>
    <w:rsid w:val="008B59EF"/>
    <w:rsid w:val="008D21A7"/>
    <w:rsid w:val="008F1570"/>
    <w:rsid w:val="008F36B0"/>
    <w:rsid w:val="008F6F31"/>
    <w:rsid w:val="00941A8E"/>
    <w:rsid w:val="00942EE6"/>
    <w:rsid w:val="00954844"/>
    <w:rsid w:val="0099745A"/>
    <w:rsid w:val="009C6F37"/>
    <w:rsid w:val="009D3D08"/>
    <w:rsid w:val="009F27EC"/>
    <w:rsid w:val="00A14565"/>
    <w:rsid w:val="00A35FEC"/>
    <w:rsid w:val="00A40AEB"/>
    <w:rsid w:val="00A4643A"/>
    <w:rsid w:val="00A748B2"/>
    <w:rsid w:val="00AB5A5D"/>
    <w:rsid w:val="00AF77CB"/>
    <w:rsid w:val="00B22900"/>
    <w:rsid w:val="00B70E84"/>
    <w:rsid w:val="00B81670"/>
    <w:rsid w:val="00B962C3"/>
    <w:rsid w:val="00BC686D"/>
    <w:rsid w:val="00BD1F0C"/>
    <w:rsid w:val="00BE3718"/>
    <w:rsid w:val="00BF02EF"/>
    <w:rsid w:val="00BF49D4"/>
    <w:rsid w:val="00C741FA"/>
    <w:rsid w:val="00CA781A"/>
    <w:rsid w:val="00CC65EF"/>
    <w:rsid w:val="00CF3EAF"/>
    <w:rsid w:val="00D06BFA"/>
    <w:rsid w:val="00D1532D"/>
    <w:rsid w:val="00D15778"/>
    <w:rsid w:val="00D25551"/>
    <w:rsid w:val="00D3232F"/>
    <w:rsid w:val="00D34DFD"/>
    <w:rsid w:val="00D44F98"/>
    <w:rsid w:val="00D77685"/>
    <w:rsid w:val="00DA6B71"/>
    <w:rsid w:val="00DB2A6F"/>
    <w:rsid w:val="00DC6859"/>
    <w:rsid w:val="00DD2385"/>
    <w:rsid w:val="00DD56D4"/>
    <w:rsid w:val="00DF240E"/>
    <w:rsid w:val="00E21326"/>
    <w:rsid w:val="00E366CD"/>
    <w:rsid w:val="00E50FF4"/>
    <w:rsid w:val="00E806D0"/>
    <w:rsid w:val="00E86EC2"/>
    <w:rsid w:val="00E94DDB"/>
    <w:rsid w:val="00EA4527"/>
    <w:rsid w:val="00EA6C8F"/>
    <w:rsid w:val="00EC1307"/>
    <w:rsid w:val="00ED0717"/>
    <w:rsid w:val="00ED39F6"/>
    <w:rsid w:val="00ED414D"/>
    <w:rsid w:val="00ED4414"/>
    <w:rsid w:val="00EE7ABD"/>
    <w:rsid w:val="00F0292C"/>
    <w:rsid w:val="00F3014A"/>
    <w:rsid w:val="00F50065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9CA118"/>
  <w15:docId w15:val="{4F6EDD18-1532-438A-B7F3-2B6DC68B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0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0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3B7"/>
  </w:style>
  <w:style w:type="paragraph" w:styleId="Footer">
    <w:name w:val="footer"/>
    <w:basedOn w:val="Normal"/>
    <w:link w:val="FooterChar"/>
    <w:uiPriority w:val="99"/>
    <w:unhideWhenUsed/>
    <w:rsid w:val="00880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3B7"/>
  </w:style>
  <w:style w:type="paragraph" w:styleId="BalloonText">
    <w:name w:val="Balloon Text"/>
    <w:basedOn w:val="Normal"/>
    <w:link w:val="BalloonTextChar"/>
    <w:uiPriority w:val="99"/>
    <w:semiHidden/>
    <w:unhideWhenUsed/>
    <w:rsid w:val="0088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3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4527"/>
    <w:rPr>
      <w:color w:val="0000FF" w:themeColor="hyperlink"/>
      <w:u w:val="single"/>
    </w:rPr>
  </w:style>
  <w:style w:type="character" w:styleId="Emphasis">
    <w:name w:val="Emphasis"/>
    <w:qFormat/>
    <w:rsid w:val="00243F54"/>
    <w:rPr>
      <w:rFonts w:ascii="Arial Black" w:hAnsi="Arial Black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6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bigail.amoah@acco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09E75331D7D479FE33A726AA870A7" ma:contentTypeVersion="10" ma:contentTypeDescription="Create a new document." ma:contentTypeScope="" ma:versionID="ae6d5c7dacd1795b4979b92e22054f2e">
  <xsd:schema xmlns:xsd="http://www.w3.org/2001/XMLSchema" xmlns:xs="http://www.w3.org/2001/XMLSchema" xmlns:p="http://schemas.microsoft.com/office/2006/metadata/properties" xmlns:ns3="fee56ede-5ab1-4f67-ae4e-36ebf252ec11" targetNamespace="http://schemas.microsoft.com/office/2006/metadata/properties" ma:root="true" ma:fieldsID="7c6ff620beec3f2c9775745e1bce8fe0" ns3:_="">
    <xsd:import namespace="fee56ede-5ab1-4f67-ae4e-36ebf252ec1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6ede-5ab1-4f67-ae4e-36ebf252ec1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e56ede-5ab1-4f67-ae4e-36ebf252ec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1038F-CA5F-4A69-8A16-5C198273E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56ede-5ab1-4f67-ae4e-36ebf252e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41F51-11F2-47FF-B2AD-645B7822E2CD}">
  <ds:schemaRefs>
    <ds:schemaRef ds:uri="http://schemas.microsoft.com/office/2006/metadata/properties"/>
    <ds:schemaRef ds:uri="http://schemas.microsoft.com/office/infopath/2007/PartnerControls"/>
    <ds:schemaRef ds:uri="fee56ede-5ab1-4f67-ae4e-36ebf252ec11"/>
  </ds:schemaRefs>
</ds:datastoreItem>
</file>

<file path=customXml/itemProps3.xml><?xml version="1.0" encoding="utf-8"?>
<ds:datastoreItem xmlns:ds="http://schemas.openxmlformats.org/officeDocument/2006/customXml" ds:itemID="{B58DEAEB-757A-4F06-A230-53543A934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2220</Characters>
  <Application>Microsoft Office Word</Application>
  <DocSecurity>0</DocSecurity>
  <Lines>222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Terminet</dc:creator>
  <cp:lastModifiedBy>Naa Ayele Armah</cp:lastModifiedBy>
  <cp:revision>3</cp:revision>
  <cp:lastPrinted>2019-10-16T11:22:00Z</cp:lastPrinted>
  <dcterms:created xsi:type="dcterms:W3CDTF">2025-05-21T10:35:00Z</dcterms:created>
  <dcterms:modified xsi:type="dcterms:W3CDTF">2025-05-21T10:51:00Z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0x0101006CE09E75331D7D479FE33A726AA870A7</vt:lpwstr>
  </property>
  <property fmtid="{D5CDD505-2E9C-101B-9397-08002B2CF9AE}" pid="3" name="GrammarlyDocumentId">
    <vt:lpwstr>7ecb0e17-2870-4d51-b79f-b46551175b25</vt:lpwstr>
  </property>
</Properties>
</file>